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32" w:rsidRPr="00044412" w:rsidRDefault="00132232" w:rsidP="00044412">
      <w:pPr>
        <w:pStyle w:val="Heading6"/>
        <w:ind w:left="3540" w:firstLine="708"/>
        <w:rPr>
          <w:sz w:val="24"/>
          <w:szCs w:val="24"/>
          <w:lang w:val="en-US"/>
        </w:rPr>
      </w:pPr>
      <w:r w:rsidRPr="00044412">
        <w:rPr>
          <w:sz w:val="24"/>
          <w:szCs w:val="24"/>
        </w:rPr>
        <w:object w:dxaOrig="171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 o:preferrelative="f">
            <v:imagedata r:id="rId4" o:title=""/>
            <o:lock v:ext="edit" aspectratio="f"/>
          </v:shape>
          <o:OLEObject Type="Embed" ProgID="Paint.Picture" ShapeID="_x0000_i1025" DrawAspect="Content" ObjectID="_1644145502" r:id="rId5"/>
        </w:object>
      </w:r>
    </w:p>
    <w:p w:rsidR="00132232" w:rsidRPr="00044412" w:rsidRDefault="00132232" w:rsidP="000444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4412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132232" w:rsidRPr="00044412" w:rsidRDefault="00132232" w:rsidP="00044412">
      <w:pPr>
        <w:pStyle w:val="Heading2"/>
        <w:jc w:val="center"/>
        <w:rPr>
          <w:i w:val="0"/>
          <w:iCs w:val="0"/>
          <w:sz w:val="24"/>
          <w:szCs w:val="24"/>
        </w:rPr>
      </w:pPr>
      <w:r w:rsidRPr="00044412">
        <w:rPr>
          <w:i w:val="0"/>
          <w:iCs w:val="0"/>
          <w:sz w:val="24"/>
          <w:szCs w:val="24"/>
        </w:rPr>
        <w:t>МІНІСТЕРСТВО ОСВІТИ І НАУКИ УКРАЇНИ</w:t>
      </w:r>
    </w:p>
    <w:p w:rsidR="00132232" w:rsidRPr="00044412" w:rsidRDefault="00132232" w:rsidP="000444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4412">
        <w:rPr>
          <w:rFonts w:ascii="Times New Roman" w:hAnsi="Times New Roman" w:cs="Times New Roman"/>
          <w:sz w:val="24"/>
          <w:szCs w:val="24"/>
          <w:lang w:val="uk-UA"/>
        </w:rPr>
        <w:t xml:space="preserve">МЕЖІВСЬКА СЕЛИЩНА РАДА ДНІПРОПЕТРОВСЬКОЇ ОБЛАСТІ </w:t>
      </w:r>
    </w:p>
    <w:p w:rsidR="00132232" w:rsidRPr="00044412" w:rsidRDefault="00132232" w:rsidP="000444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line id="_x0000_s1026" style="position:absolute;left:0;text-align:left;z-index:251658240" from="-18pt,64.4pt" to="486pt,64.4pt" strokeweight="4.5pt">
            <v:stroke linestyle="thickThin"/>
          </v:line>
        </w:pict>
      </w:r>
      <w:r w:rsidRPr="00044412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заклад освіти «Навчально-виховний комплекс «Межівська загальноосвітня школа І-ІІ ступенів - аграрний ліцей-інтернат» Межівської селищної ради»                             вул. </w:t>
      </w:r>
      <w:r w:rsidRPr="00044412">
        <w:rPr>
          <w:rFonts w:ascii="Times New Roman" w:hAnsi="Times New Roman" w:cs="Times New Roman"/>
          <w:sz w:val="24"/>
          <w:szCs w:val="24"/>
        </w:rPr>
        <w:t>Сонячна, 8 смт. Межова, 52900,  тел. 0563061701факс 0563061701</w:t>
      </w:r>
      <w:r w:rsidRPr="000444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044412">
        <w:rPr>
          <w:rFonts w:ascii="Times New Roman" w:hAnsi="Times New Roman" w:cs="Times New Roman"/>
          <w:sz w:val="24"/>
          <w:szCs w:val="24"/>
        </w:rPr>
        <w:t>e-mail:</w:t>
      </w:r>
      <w:r w:rsidRPr="00044412">
        <w:rPr>
          <w:rFonts w:ascii="Times New Roman" w:hAnsi="Times New Roman" w:cs="Times New Roman"/>
          <w:caps/>
          <w:sz w:val="24"/>
          <w:szCs w:val="24"/>
        </w:rPr>
        <w:t xml:space="preserve"> </w:t>
      </w:r>
      <w:hyperlink r:id="rId6" w:history="1">
        <w:r w:rsidRPr="000444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agrolicey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044412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Pr="000444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mali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klasna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4441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044412">
        <w:rPr>
          <w:rFonts w:ascii="Times New Roman" w:hAnsi="Times New Roman" w:cs="Times New Roman"/>
          <w:sz w:val="24"/>
          <w:szCs w:val="24"/>
        </w:rPr>
        <w:t xml:space="preserve"> код ЄДРПОУ 26236993</w:t>
      </w:r>
    </w:p>
    <w:p w:rsidR="00132232" w:rsidRPr="00044412" w:rsidRDefault="00132232" w:rsidP="0004441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2232" w:rsidRPr="00044412" w:rsidRDefault="00132232" w:rsidP="000444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441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132232" w:rsidRPr="00044412" w:rsidRDefault="00132232" w:rsidP="000444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2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питання профілактики шкільного насильства та булінгу у 2019-2020 н. р. </w:t>
      </w:r>
      <w:r w:rsidRPr="000444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512"/>
        <w:gridCol w:w="1525"/>
      </w:tblGrid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512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кого проведено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«Мій світ без насильства»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година «Скажемо разом «НІ» б</w:t>
            </w: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«СТОП –булінг»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газети «Ми проти б</w:t>
            </w: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Інформдайджест «Булінг- всі його сторони!»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 диспут «Я проти насильства!»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Урок-проєкт «Булінг – все, що потрібно знати!»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«Булінг у школі. Як йому протистояти!»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«Кібер-булінг, як не стати жертвою!»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хвилина</w:t>
            </w: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«Життя без насильства»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«Булінг і кібербулінг»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«Насильство у сім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ї» 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1-6 класи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фільмів протидії булінгу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«Зупинимо б</w:t>
            </w: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 разом»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 класи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 «Кібербулінг – агресія в Інтернеті»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 клас</w:t>
            </w:r>
          </w:p>
        </w:tc>
      </w:tr>
      <w:tr w:rsidR="00132232" w:rsidRPr="00CC2042">
        <w:tc>
          <w:tcPr>
            <w:tcW w:w="534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512" w:type="dxa"/>
          </w:tcPr>
          <w:p w:rsidR="00132232" w:rsidRPr="00CC2042" w:rsidRDefault="00132232" w:rsidP="000444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Анкета «Проблема шкільного насильства»</w:t>
            </w:r>
          </w:p>
        </w:tc>
        <w:tc>
          <w:tcPr>
            <w:tcW w:w="1525" w:type="dxa"/>
          </w:tcPr>
          <w:p w:rsidR="00132232" w:rsidRPr="00CC2042" w:rsidRDefault="00132232" w:rsidP="00CC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класи</w:t>
            </w:r>
          </w:p>
        </w:tc>
      </w:tr>
    </w:tbl>
    <w:p w:rsidR="00132232" w:rsidRDefault="00132232" w:rsidP="00B36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232" w:rsidRPr="00B36BBC" w:rsidRDefault="00132232" w:rsidP="00B36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 О. Зарудняк </w:t>
      </w:r>
    </w:p>
    <w:sectPr w:rsidR="00132232" w:rsidRPr="00B36BBC" w:rsidSect="00B9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BC"/>
    <w:rsid w:val="00044412"/>
    <w:rsid w:val="00132232"/>
    <w:rsid w:val="002C5AB4"/>
    <w:rsid w:val="005056F1"/>
    <w:rsid w:val="00566BCF"/>
    <w:rsid w:val="00656152"/>
    <w:rsid w:val="00B36BBC"/>
    <w:rsid w:val="00B96C5E"/>
    <w:rsid w:val="00C55FFA"/>
    <w:rsid w:val="00CC2042"/>
    <w:rsid w:val="00D14BAF"/>
    <w:rsid w:val="00E8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5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44412"/>
    <w:pPr>
      <w:keepNext/>
      <w:spacing w:after="0" w:line="240" w:lineRule="auto"/>
      <w:jc w:val="both"/>
      <w:outlineLvl w:val="1"/>
    </w:pPr>
    <w:rPr>
      <w:rFonts w:cs="Times New Roman"/>
      <w:i/>
      <w:iCs/>
      <w:sz w:val="32"/>
      <w:szCs w:val="32"/>
      <w:lang w:val="uk-UA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44412"/>
    <w:pPr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510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101"/>
    <w:rPr>
      <w:rFonts w:asciiTheme="minorHAnsi" w:eastAsiaTheme="minorEastAsia" w:hAnsiTheme="minorHAnsi" w:cstheme="minorBidi"/>
      <w:b/>
      <w:bCs/>
      <w:lang w:eastAsia="en-US"/>
    </w:rPr>
  </w:style>
  <w:style w:type="table" w:styleId="TableGrid">
    <w:name w:val="Table Grid"/>
    <w:basedOn w:val="TableNormal"/>
    <w:uiPriority w:val="99"/>
    <w:rsid w:val="00B36B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4441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044412"/>
    <w:pPr>
      <w:spacing w:after="0" w:line="240" w:lineRule="auto"/>
      <w:jc w:val="center"/>
    </w:pPr>
    <w:rPr>
      <w:rFonts w:cs="Times New Roman"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10"/>
    <w:rsid w:val="00C851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a">
    <w:name w:val="Знак"/>
    <w:basedOn w:val="Normal"/>
    <w:link w:val="DefaultParagraphFont"/>
    <w:uiPriority w:val="99"/>
    <w:rsid w:val="0004441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li.klasn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licey@i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243</Words>
  <Characters>1390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спрямований на запобігання та протидію булінгу</dc:title>
  <dc:subject/>
  <dc:creator>Александр</dc:creator>
  <cp:keywords/>
  <dc:description/>
  <cp:lastModifiedBy>Admin</cp:lastModifiedBy>
  <cp:revision>3</cp:revision>
  <cp:lastPrinted>2020-02-25T12:18:00Z</cp:lastPrinted>
  <dcterms:created xsi:type="dcterms:W3CDTF">2020-02-25T12:13:00Z</dcterms:created>
  <dcterms:modified xsi:type="dcterms:W3CDTF">2020-02-25T12:19:00Z</dcterms:modified>
</cp:coreProperties>
</file>